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95" w:rsidRPr="0028555C" w:rsidRDefault="0028555C" w:rsidP="0028555C">
      <w:pPr>
        <w:spacing w:after="120" w:line="360" w:lineRule="auto"/>
        <w:jc w:val="right"/>
        <w:rPr>
          <w:lang w:val="el-GR"/>
        </w:rPr>
      </w:pPr>
      <w:r w:rsidRPr="0028555C">
        <w:rPr>
          <w:lang w:val="el-GR"/>
        </w:rPr>
        <w:t xml:space="preserve">Αθήνα </w:t>
      </w:r>
      <w:r w:rsidR="000247EB">
        <w:rPr>
          <w:lang w:val="el-GR"/>
        </w:rPr>
        <w:t>1</w:t>
      </w:r>
      <w:r w:rsidR="00412878">
        <w:rPr>
          <w:lang w:val="el-GR"/>
        </w:rPr>
        <w:t>1</w:t>
      </w:r>
      <w:r w:rsidRPr="0028555C">
        <w:rPr>
          <w:lang w:val="el-GR"/>
        </w:rPr>
        <w:t>.0</w:t>
      </w:r>
      <w:r w:rsidR="000247EB">
        <w:rPr>
          <w:lang w:val="el-GR"/>
        </w:rPr>
        <w:t>6</w:t>
      </w:r>
      <w:r w:rsidRPr="0028555C">
        <w:rPr>
          <w:lang w:val="el-GR"/>
        </w:rPr>
        <w:t>.2015</w:t>
      </w:r>
    </w:p>
    <w:p w:rsidR="00406155" w:rsidRPr="0028555C" w:rsidRDefault="000247EB" w:rsidP="0028555C">
      <w:pPr>
        <w:spacing w:after="120" w:line="360" w:lineRule="auto"/>
        <w:jc w:val="center"/>
        <w:rPr>
          <w:b/>
          <w:sz w:val="26"/>
          <w:szCs w:val="26"/>
          <w:u w:val="single"/>
          <w:lang w:val="el-GR"/>
        </w:rPr>
      </w:pPr>
      <w:r>
        <w:rPr>
          <w:b/>
          <w:sz w:val="26"/>
          <w:szCs w:val="26"/>
          <w:u w:val="single"/>
          <w:lang w:val="el-GR"/>
        </w:rPr>
        <w:t>Δελτίο Τύπου</w:t>
      </w:r>
    </w:p>
    <w:p w:rsidR="000247EB" w:rsidRPr="000247EB" w:rsidRDefault="00412878" w:rsidP="000247EB">
      <w:pPr>
        <w:spacing w:line="360" w:lineRule="auto"/>
        <w:jc w:val="both"/>
        <w:rPr>
          <w:rFonts w:asciiTheme="minorHAnsi" w:eastAsiaTheme="minorHAnsi" w:hAnsiTheme="minorHAnsi" w:cstheme="minorBidi"/>
          <w:b/>
          <w:sz w:val="24"/>
          <w:szCs w:val="24"/>
          <w:lang w:val="el-GR"/>
        </w:rPr>
      </w:pPr>
      <w:r>
        <w:rPr>
          <w:rFonts w:asciiTheme="minorHAnsi" w:eastAsiaTheme="minorHAnsi" w:hAnsiTheme="minorHAnsi" w:cstheme="minorBidi"/>
          <w:b/>
          <w:sz w:val="24"/>
          <w:szCs w:val="24"/>
          <w:lang w:val="el-GR"/>
        </w:rPr>
        <w:t>Επιστολή Κώστα Τζαβάρα στον υπουργό Υγείας για τα προβλήματα που αντιμετωπίζουν τα νοσοκομεία της Ηλείας</w:t>
      </w:r>
    </w:p>
    <w:p w:rsidR="00412878" w:rsidRPr="00551AEC" w:rsidRDefault="00A11F48" w:rsidP="00412878">
      <w:pPr>
        <w:spacing w:line="360" w:lineRule="auto"/>
        <w:jc w:val="both"/>
        <w:rPr>
          <w:sz w:val="24"/>
          <w:szCs w:val="24"/>
          <w:lang w:val="el-GR"/>
        </w:rPr>
      </w:pPr>
      <w:r>
        <w:rPr>
          <w:sz w:val="24"/>
          <w:szCs w:val="24"/>
          <w:lang w:val="el-GR"/>
        </w:rPr>
        <w:t xml:space="preserve"> </w:t>
      </w:r>
      <w:r w:rsidR="00412878">
        <w:rPr>
          <w:sz w:val="24"/>
          <w:szCs w:val="24"/>
          <w:lang w:val="el-GR"/>
        </w:rPr>
        <w:t>«Αξιότιμε κύριε Υπουργέ,</w:t>
      </w:r>
    </w:p>
    <w:p w:rsidR="00412878" w:rsidRDefault="00412878" w:rsidP="00412878">
      <w:pPr>
        <w:spacing w:line="360" w:lineRule="auto"/>
        <w:ind w:firstLine="709"/>
        <w:jc w:val="both"/>
        <w:rPr>
          <w:sz w:val="24"/>
          <w:szCs w:val="24"/>
          <w:lang w:val="el-GR"/>
        </w:rPr>
      </w:pPr>
      <w:r>
        <w:rPr>
          <w:sz w:val="24"/>
          <w:szCs w:val="24"/>
          <w:lang w:val="el-GR"/>
        </w:rPr>
        <w:t>Ως γνωστόν, η</w:t>
      </w:r>
      <w:r w:rsidRPr="00551AEC">
        <w:rPr>
          <w:sz w:val="24"/>
          <w:szCs w:val="24"/>
          <w:lang w:val="el-GR"/>
        </w:rPr>
        <w:t xml:space="preserve"> υγεία είναι </w:t>
      </w:r>
      <w:r>
        <w:rPr>
          <w:sz w:val="24"/>
          <w:szCs w:val="24"/>
          <w:lang w:val="el-GR"/>
        </w:rPr>
        <w:t>το μόνο</w:t>
      </w:r>
      <w:r w:rsidRPr="00551AEC">
        <w:rPr>
          <w:sz w:val="24"/>
          <w:szCs w:val="24"/>
          <w:lang w:val="el-GR"/>
        </w:rPr>
        <w:t xml:space="preserve"> κοινωνικό αγαθό που δεν προσφέρεται ούτε για μικροπολιτική εκμετάλλευση, </w:t>
      </w:r>
      <w:r>
        <w:rPr>
          <w:sz w:val="24"/>
          <w:szCs w:val="24"/>
          <w:lang w:val="el-GR"/>
        </w:rPr>
        <w:t xml:space="preserve">αλλά </w:t>
      </w:r>
      <w:r w:rsidRPr="00551AEC">
        <w:rPr>
          <w:sz w:val="24"/>
          <w:szCs w:val="24"/>
          <w:lang w:val="el-GR"/>
        </w:rPr>
        <w:t xml:space="preserve">ούτε </w:t>
      </w:r>
      <w:r>
        <w:rPr>
          <w:sz w:val="24"/>
          <w:szCs w:val="24"/>
          <w:lang w:val="el-GR"/>
        </w:rPr>
        <w:t>και</w:t>
      </w:r>
      <w:r w:rsidRPr="00551AEC">
        <w:rPr>
          <w:sz w:val="24"/>
          <w:szCs w:val="24"/>
          <w:lang w:val="el-GR"/>
        </w:rPr>
        <w:t xml:space="preserve"> για την άσκηση </w:t>
      </w:r>
      <w:r>
        <w:rPr>
          <w:sz w:val="24"/>
          <w:szCs w:val="24"/>
          <w:lang w:val="el-GR"/>
        </w:rPr>
        <w:t xml:space="preserve">άγονηςκαι τυφλής </w:t>
      </w:r>
      <w:r w:rsidRPr="00551AEC">
        <w:rPr>
          <w:sz w:val="24"/>
          <w:szCs w:val="24"/>
          <w:lang w:val="el-GR"/>
        </w:rPr>
        <w:t>κριτικής</w:t>
      </w:r>
      <w:r>
        <w:rPr>
          <w:sz w:val="24"/>
          <w:szCs w:val="24"/>
          <w:lang w:val="el-GR"/>
        </w:rPr>
        <w:t xml:space="preserve"> κατά πολιτικών αντιπάλων</w:t>
      </w:r>
      <w:r w:rsidRPr="00551AEC">
        <w:rPr>
          <w:sz w:val="24"/>
          <w:szCs w:val="24"/>
          <w:lang w:val="el-GR"/>
        </w:rPr>
        <w:t xml:space="preserve">, </w:t>
      </w:r>
      <w:r>
        <w:rPr>
          <w:sz w:val="24"/>
          <w:szCs w:val="24"/>
          <w:lang w:val="el-GR"/>
        </w:rPr>
        <w:t>εφόσον</w:t>
      </w:r>
      <w:r w:rsidRPr="00551AEC">
        <w:rPr>
          <w:sz w:val="24"/>
          <w:szCs w:val="24"/>
          <w:lang w:val="el-GR"/>
        </w:rPr>
        <w:t xml:space="preserve"> δεν καταλήγει σε </w:t>
      </w:r>
      <w:r>
        <w:rPr>
          <w:sz w:val="24"/>
          <w:szCs w:val="24"/>
          <w:lang w:val="el-GR"/>
        </w:rPr>
        <w:t xml:space="preserve">χρήσιμα και άμεσης απόδοσης </w:t>
      </w:r>
      <w:r w:rsidRPr="00551AEC">
        <w:rPr>
          <w:sz w:val="24"/>
          <w:szCs w:val="24"/>
          <w:lang w:val="el-GR"/>
        </w:rPr>
        <w:t>αποτελέσματα.</w:t>
      </w:r>
      <w:r>
        <w:rPr>
          <w:sz w:val="24"/>
          <w:szCs w:val="24"/>
          <w:lang w:val="el-GR"/>
        </w:rPr>
        <w:t xml:space="preserve"> Με την παρούσα επιστολή μου δεν προτίθεμαι να επιδοθώ σε μια στείρα αντιπολιτευτική πολεμική, με αφορμή τα όσα συμβαίνουν στον χώρο της υγείας. Όπως Εσείς έτσι και εγώ ενδιαφέρομαι για την ουσία των θεμάτων, στα πλαίσια ενός καλόπιστου διαλόγου, που σκοπό έχει να λύσει και όχι να δημιουργήσει προβλήματα.</w:t>
      </w:r>
    </w:p>
    <w:p w:rsidR="00412878" w:rsidRDefault="00412878" w:rsidP="00412878">
      <w:pPr>
        <w:spacing w:line="360" w:lineRule="auto"/>
        <w:ind w:firstLine="709"/>
        <w:jc w:val="both"/>
        <w:rPr>
          <w:sz w:val="24"/>
          <w:szCs w:val="24"/>
          <w:lang w:val="el-GR"/>
        </w:rPr>
      </w:pPr>
      <w:r>
        <w:rPr>
          <w:sz w:val="24"/>
          <w:szCs w:val="24"/>
          <w:lang w:val="el-GR"/>
        </w:rPr>
        <w:t>Αναμφίβολα, η</w:t>
      </w:r>
      <w:r w:rsidRPr="00551AEC">
        <w:rPr>
          <w:sz w:val="24"/>
          <w:szCs w:val="24"/>
          <w:lang w:val="el-GR"/>
        </w:rPr>
        <w:t xml:space="preserve"> παροχή </w:t>
      </w:r>
      <w:r>
        <w:rPr>
          <w:sz w:val="24"/>
          <w:szCs w:val="24"/>
          <w:lang w:val="el-GR"/>
        </w:rPr>
        <w:t xml:space="preserve">ποιοτικών </w:t>
      </w:r>
      <w:r w:rsidRPr="00551AEC">
        <w:rPr>
          <w:sz w:val="24"/>
          <w:szCs w:val="24"/>
          <w:lang w:val="el-GR"/>
        </w:rPr>
        <w:t>υγειονομικ</w:t>
      </w:r>
      <w:r>
        <w:rPr>
          <w:sz w:val="24"/>
          <w:szCs w:val="24"/>
          <w:lang w:val="el-GR"/>
        </w:rPr>
        <w:t xml:space="preserve">ών υπηρεσιώνπρος τον πολίτη δεν αποτελεί πολυτέλεια, εκδήλωση ευαισθησίας και πραγματικού ανθρωπισμού, αλλά συνιστά θεμελιώδη υποχρέωση του σύγχρονου κοινωνικού κράτους δικαίου. Απέναντι σε αυτό τον κανόνα θλιβερή εξαίρεση φαίνεται να είναι ο νόμος Ηλείας, που τα τελευταία χρόνια, με ιδιαίτερη έξαρση τους τελευταίους μήνες, αντιμετωπίζει μια </w:t>
      </w:r>
      <w:r w:rsidRPr="00551AEC">
        <w:rPr>
          <w:sz w:val="24"/>
          <w:szCs w:val="24"/>
          <w:lang w:val="el-GR"/>
        </w:rPr>
        <w:t>σοβαρή υγειονομική κρίση, που επεκτείνεται σχεδόν στο σύνολο των παρεχόμενων υπηρεσιών προς τον πολίτη</w:t>
      </w:r>
      <w:r>
        <w:rPr>
          <w:sz w:val="24"/>
          <w:szCs w:val="24"/>
          <w:lang w:val="el-GR"/>
        </w:rPr>
        <w:t xml:space="preserve">. </w:t>
      </w:r>
    </w:p>
    <w:p w:rsidR="00412878" w:rsidRDefault="00412878" w:rsidP="00412878">
      <w:pPr>
        <w:spacing w:line="360" w:lineRule="auto"/>
        <w:ind w:firstLine="709"/>
        <w:jc w:val="both"/>
        <w:rPr>
          <w:sz w:val="24"/>
          <w:szCs w:val="24"/>
          <w:lang w:val="el-GR"/>
        </w:rPr>
      </w:pPr>
      <w:r w:rsidRPr="00551AEC">
        <w:rPr>
          <w:sz w:val="24"/>
          <w:szCs w:val="24"/>
          <w:lang w:val="el-GR"/>
        </w:rPr>
        <w:t xml:space="preserve">Τόσο οι τρεις νοσοκομειακές μονάδες του νομού, όσο και οι </w:t>
      </w:r>
      <w:r>
        <w:rPr>
          <w:sz w:val="24"/>
          <w:szCs w:val="24"/>
          <w:lang w:val="el-GR"/>
        </w:rPr>
        <w:t xml:space="preserve">υπηρεσίες του Πρωτοβάθμιου Εθνικού Δικτύου Υγείας παραμένουν υποστελεχωμένες σε δραματικό βαθμό, με κρίσιμες ελλείψεις σε ειδικότητες απολύτως απαραίτητες για την κάλυψη των αναγκών των πολιτών του νομού. Ελλείψεις που οδηγούν συχνά σε σοβαρά προβλήματα στην καθημερινή λειτουργία των κλινικών, τον προγραμματισμό των εφημεριών, με μόνιμο τον επικρεμάμενο κίνδυνο, εξαιτίας των συνθηκών αυτών, της αναστολής λειτουργίας τους, όπως συνέβη </w:t>
      </w:r>
      <w:r>
        <w:rPr>
          <w:sz w:val="24"/>
          <w:szCs w:val="24"/>
          <w:lang w:val="el-GR"/>
        </w:rPr>
        <w:lastRenderedPageBreak/>
        <w:t>πρόσφατα με την Παθολογική και την Μαιευτική-Γυναικολογική κλινική της νοσηλευτικής μονάδας της Αμαλιάδας. Δεν επιτρέπεται εν έτει 2015 οι εφημερίες μεταξύ δύο νοσηλευτικών μονάδων να πραγματοποιούνται εναλλάξ, λόγω έλλειψης προσωπικού, οδηγώντας σε μια έκτακτη ανάγκη ασθενείς από την Αμαλιάδα στον Πύργο και το αντίστροφο. Όπως επίσης δεν επιτρέπεται οι υπηρεσίες του Π.Ε.Δ.Υ. στην Ηλεία να μην δύνανται να αντιμετωπίζουν ελαφρά περιστατικά, παρά να τα παραπέμπουν στις νοσηλευτικές μονάδες, πάλι λόγω έλλειψης κρίσιμων αλλά απαραίτητων ειδικοτήτων.</w:t>
      </w:r>
    </w:p>
    <w:p w:rsidR="00412878" w:rsidRDefault="00412878" w:rsidP="00412878">
      <w:pPr>
        <w:spacing w:line="360" w:lineRule="auto"/>
        <w:ind w:firstLine="709"/>
        <w:jc w:val="both"/>
        <w:rPr>
          <w:sz w:val="24"/>
          <w:szCs w:val="24"/>
          <w:lang w:val="el-GR"/>
        </w:rPr>
      </w:pPr>
      <w:r>
        <w:rPr>
          <w:sz w:val="24"/>
          <w:szCs w:val="24"/>
          <w:lang w:val="el-GR"/>
        </w:rPr>
        <w:t xml:space="preserve">Και όσο σοβαρή είναι η κατάσταση στην υγεία από πλευράς ιατρικού προσωπικού, αντίστοιχα σοβαρή είναι και από πλευράς υλικοτεχνικής υποδομής. Οι μειώσεις στην επιχορήγηση των νοσοκομείων από τον Κρατικό Προϋπολογισμό και η διόγκωση των χρεών προς τους προμηθευτές, έχει δημιουργήσει πρόβλημα στην προμήθεια ιατρικών αναλωσίμων, απαραίτητων για την λειτουργία κλινικών και χειρουργείων. Αντίστοιχα, η παλαιότητα των διαγνωστικών μέσων οδηγεί συχνά σε κοστοβόρες βλάβες και παύση της λειτουργίας απολύτως απαραίτητων μηχανημάτων, όπως πρόσφατα συνέβη με τον αξονικό τομογράφο του νοσοκομείου Πύργου, </w:t>
      </w:r>
      <w:r w:rsidRPr="00CA44CB">
        <w:rPr>
          <w:sz w:val="24"/>
          <w:szCs w:val="24"/>
          <w:lang w:val="el-GR"/>
        </w:rPr>
        <w:t xml:space="preserve">ο </w:t>
      </w:r>
      <w:r>
        <w:rPr>
          <w:sz w:val="24"/>
          <w:szCs w:val="24"/>
          <w:lang w:val="el-GR"/>
        </w:rPr>
        <w:t>οποίος</w:t>
      </w:r>
      <w:r w:rsidRPr="00CA44CB">
        <w:rPr>
          <w:sz w:val="24"/>
          <w:szCs w:val="24"/>
          <w:lang w:val="el-GR"/>
        </w:rPr>
        <w:t xml:space="preserve"> είναι παρωχημένης τεχνολογίας και η αναζήτηση των αναγκαίων ανταλλακτικών </w:t>
      </w:r>
      <w:r>
        <w:rPr>
          <w:sz w:val="24"/>
          <w:szCs w:val="24"/>
          <w:lang w:val="el-GR"/>
        </w:rPr>
        <w:t xml:space="preserve">για την επισκευή του </w:t>
      </w:r>
      <w:r w:rsidRPr="00CA44CB">
        <w:rPr>
          <w:sz w:val="24"/>
          <w:szCs w:val="24"/>
          <w:lang w:val="el-GR"/>
        </w:rPr>
        <w:t>δυσχερής</w:t>
      </w:r>
      <w:r>
        <w:rPr>
          <w:sz w:val="24"/>
          <w:szCs w:val="24"/>
          <w:lang w:val="el-GR"/>
        </w:rPr>
        <w:t>. Αποτέλεσμα και πάλι, οι πολίτες της Ηλείας να πρέπει να μετακινηθούν στην Πάτρα, για απλές και περισσότερο σύνθετες διαγνωστικές εξετάσεις, οι οποίες όμως καθίστανται κρίσιμες για την διάγνωση και την θεραπεία τους.</w:t>
      </w:r>
    </w:p>
    <w:p w:rsidR="00412878" w:rsidRDefault="00412878" w:rsidP="00412878">
      <w:pPr>
        <w:spacing w:line="360" w:lineRule="auto"/>
        <w:jc w:val="both"/>
        <w:rPr>
          <w:sz w:val="24"/>
          <w:szCs w:val="24"/>
          <w:lang w:val="el-GR"/>
        </w:rPr>
      </w:pPr>
      <w:r>
        <w:rPr>
          <w:sz w:val="24"/>
          <w:szCs w:val="24"/>
          <w:lang w:val="el-GR"/>
        </w:rPr>
        <w:t>Αγαπητέ υπουργέ,</w:t>
      </w:r>
    </w:p>
    <w:p w:rsidR="00412878" w:rsidRDefault="00412878" w:rsidP="00412878">
      <w:pPr>
        <w:spacing w:line="360" w:lineRule="auto"/>
        <w:ind w:firstLine="851"/>
        <w:jc w:val="both"/>
        <w:rPr>
          <w:sz w:val="24"/>
          <w:szCs w:val="24"/>
          <w:lang w:val="el-GR"/>
        </w:rPr>
      </w:pPr>
      <w:r w:rsidRPr="00551AEC">
        <w:rPr>
          <w:sz w:val="24"/>
          <w:szCs w:val="24"/>
          <w:lang w:val="el-GR"/>
        </w:rPr>
        <w:t xml:space="preserve">Όπως τονίσαμε πρόσφατα σε δύο ερωτήσεις που καταθέσαμε προς το υπουργείο </w:t>
      </w:r>
      <w:r>
        <w:rPr>
          <w:sz w:val="24"/>
          <w:szCs w:val="24"/>
          <w:lang w:val="el-GR"/>
        </w:rPr>
        <w:t>Σ</w:t>
      </w:r>
      <w:r w:rsidRPr="00551AEC">
        <w:rPr>
          <w:sz w:val="24"/>
          <w:szCs w:val="24"/>
          <w:lang w:val="el-GR"/>
        </w:rPr>
        <w:t xml:space="preserve">ας και οι οποίες δυστυχώς δεν έχουν απαντηθεί, </w:t>
      </w:r>
      <w:r>
        <w:rPr>
          <w:sz w:val="24"/>
          <w:szCs w:val="24"/>
          <w:lang w:val="el-GR"/>
        </w:rPr>
        <w:t>η</w:t>
      </w:r>
      <w:r w:rsidRPr="00E91BFD">
        <w:rPr>
          <w:sz w:val="24"/>
          <w:szCs w:val="24"/>
          <w:lang w:val="el-GR"/>
        </w:rPr>
        <w:t xml:space="preserve"> καθολική πρόσβαση των πολιτών του </w:t>
      </w:r>
      <w:r>
        <w:rPr>
          <w:sz w:val="24"/>
          <w:szCs w:val="24"/>
          <w:lang w:val="el-GR"/>
        </w:rPr>
        <w:t>ν</w:t>
      </w:r>
      <w:r w:rsidRPr="00E91BFD">
        <w:rPr>
          <w:sz w:val="24"/>
          <w:szCs w:val="24"/>
          <w:lang w:val="el-GR"/>
        </w:rPr>
        <w:t xml:space="preserve">ομού Ηλείας σε ποιοτικές και πλήρεις υπηρεσίες πρωτοβάθμιας και δευτεροβάθμιας υγείας δεν είναι ούτε προνόμιο, ούτε επιλογή, αλλά </w:t>
      </w:r>
      <w:r>
        <w:rPr>
          <w:sz w:val="24"/>
          <w:szCs w:val="24"/>
          <w:lang w:val="el-GR"/>
        </w:rPr>
        <w:t>θεμελιώδης</w:t>
      </w:r>
      <w:r w:rsidRPr="00E91BFD">
        <w:rPr>
          <w:sz w:val="24"/>
          <w:szCs w:val="24"/>
          <w:lang w:val="el-GR"/>
        </w:rPr>
        <w:t xml:space="preserve"> υποχρέωση της Πολιτείας</w:t>
      </w:r>
      <w:r>
        <w:rPr>
          <w:sz w:val="24"/>
          <w:szCs w:val="24"/>
          <w:lang w:val="el-GR"/>
        </w:rPr>
        <w:t xml:space="preserve">. Οι μεγάλες ανάγκες σε προσωπικό, η έλλειψη σύγχρονων διαγνωστικών μέσων, η αδυναμία κάλυψης των </w:t>
      </w:r>
      <w:r>
        <w:rPr>
          <w:sz w:val="24"/>
          <w:szCs w:val="24"/>
          <w:lang w:val="el-GR"/>
        </w:rPr>
        <w:lastRenderedPageBreak/>
        <w:t>εφημεριών δημιουργούν στον Ηλείο μια συνεχή αίσθηση καθημερινής ανασφάλειας, η οποία επιτείνεται συνεχώς από την απουσία δράσεων ή ενεργειών από την πλευρά της Κυβέρνησης, για την άρση όλων αυτών των δυσλειτουργιών.</w:t>
      </w:r>
    </w:p>
    <w:p w:rsidR="00412878" w:rsidRDefault="00412878" w:rsidP="00412878">
      <w:pPr>
        <w:spacing w:line="360" w:lineRule="auto"/>
        <w:ind w:firstLine="851"/>
        <w:jc w:val="both"/>
        <w:rPr>
          <w:sz w:val="24"/>
          <w:szCs w:val="24"/>
          <w:lang w:val="el-GR"/>
        </w:rPr>
      </w:pPr>
      <w:r>
        <w:rPr>
          <w:sz w:val="24"/>
          <w:szCs w:val="24"/>
          <w:lang w:val="el-GR"/>
        </w:rPr>
        <w:t>Γνωρίζοντας την ευαισθησία Σας για τον τομέα της Υγείας και την αντίληψή Σας περί ανθρωπισμού, επικαλούμαι την πολύτιμη βοήθειά Σας για την αντιμετώπιση της βαθιάς υγειονομικής κρίσης που περνά η Ηλεία στον τομέα της παροχής ιατρικών υπηρεσιών και μάλιστα τόσο εν όψει της θερινής περιόδου, όπου και αναμένονται χιλιάδες επισκεπτών, όσο και εν μέσω του σοβαρού προβλήματος της διαχείρισης των απορριμμάτων του Πύργου, ενός προβλήματος που από καθαρή τύχη δεν εξελίχθηκε σε υγειονομική βόμβα για την υγεία των συμπολιτών μας. Σας ζητώ και ελπίζω να προχωρήσετε άμεσα στην κάλυψη των κενών θέσεων ιατρικού προσωπικού, σύμφωνα με τα όσα έχει ζητήσει η Διοίκηση των νοσοκομείων Πύργου και Αμαλιάδας ήδη από τα τέλη Απριλίου, όπως επίσης και να μεριμνήσετε για την αντικατάσταση της παρωχημένης υλικοτεχνικής υποδομής των μονάδων αυτών. Δεν πρέπει να επιτρέψουμε οι κάτοικοι της Ηλείας να συνεχίζουν να αντιμετωπίζονται ως πολίτες δεύτερης κατηγορίας, ειδικά όταν πρόκειται για την παροχή υπηρεσιών υγείας, ουσιαστικής διάγνωσης και θεραπείας ακόμα και σε επείγοντα και σοβαρά περιστατικά.</w:t>
      </w:r>
    </w:p>
    <w:p w:rsidR="00412878" w:rsidRDefault="00412878" w:rsidP="00412878">
      <w:pPr>
        <w:spacing w:line="360" w:lineRule="auto"/>
        <w:ind w:firstLine="851"/>
        <w:jc w:val="both"/>
        <w:rPr>
          <w:sz w:val="24"/>
          <w:szCs w:val="24"/>
          <w:lang w:val="el-GR"/>
        </w:rPr>
      </w:pPr>
      <w:r>
        <w:rPr>
          <w:sz w:val="24"/>
          <w:szCs w:val="24"/>
          <w:lang w:val="el-GR"/>
        </w:rPr>
        <w:t>Τέλος, παρακαλώ να συγκαλέσετε το συντομότερο δυνατόν στο γραφείο Σας σύσκεψη, με την συμμετοχή της Διοίκησης των νοσηλευτικών μονάδων της Ηλείας, των εκπροσώπων των επιστημονικών ιατρικών φορέων του νομού, των εκπροσώπων της τοπικής αυτοδιοίκησης και των βουλευτών της Ηλείας, προκειμένου να συζητηθούν τα τρέχοντα προβλήματα στην παροχή νοσηλευτικών υπηρεσιών και να ληφθούν οι πλέον πρόσφορες αποφάσεις για την άρση του υγειονομικού αδιεξόδου, στο οποίο οδηγείται ο νομός μας.</w:t>
      </w:r>
    </w:p>
    <w:p w:rsidR="00412878" w:rsidRDefault="00412878" w:rsidP="00412878">
      <w:pPr>
        <w:spacing w:after="0" w:line="240" w:lineRule="auto"/>
        <w:jc w:val="center"/>
        <w:rPr>
          <w:sz w:val="24"/>
          <w:szCs w:val="24"/>
          <w:lang w:val="el-GR"/>
        </w:rPr>
      </w:pPr>
      <w:r>
        <w:rPr>
          <w:sz w:val="24"/>
          <w:szCs w:val="24"/>
          <w:lang w:val="el-GR"/>
        </w:rPr>
        <w:t>Με εκτίμηση</w:t>
      </w:r>
    </w:p>
    <w:p w:rsidR="00412878" w:rsidRDefault="00412878" w:rsidP="00412878">
      <w:pPr>
        <w:spacing w:after="0" w:line="240" w:lineRule="auto"/>
        <w:jc w:val="center"/>
        <w:rPr>
          <w:sz w:val="24"/>
          <w:szCs w:val="24"/>
          <w:lang w:val="el-GR"/>
        </w:rPr>
      </w:pPr>
    </w:p>
    <w:p w:rsidR="00412878" w:rsidRDefault="00412878" w:rsidP="00412878">
      <w:pPr>
        <w:spacing w:after="0" w:line="240" w:lineRule="auto"/>
        <w:jc w:val="center"/>
        <w:rPr>
          <w:sz w:val="24"/>
          <w:szCs w:val="24"/>
          <w:lang w:val="el-GR"/>
        </w:rPr>
      </w:pPr>
      <w:r>
        <w:rPr>
          <w:sz w:val="24"/>
          <w:szCs w:val="24"/>
          <w:lang w:val="el-GR"/>
        </w:rPr>
        <w:t>Κώστας Τζαβάρας</w:t>
      </w:r>
    </w:p>
    <w:p w:rsidR="007E3693" w:rsidRPr="00412878" w:rsidRDefault="00412878" w:rsidP="00412878">
      <w:pPr>
        <w:spacing w:after="0" w:line="240" w:lineRule="auto"/>
        <w:jc w:val="center"/>
        <w:rPr>
          <w:b/>
          <w:sz w:val="24"/>
          <w:szCs w:val="24"/>
          <w:lang w:val="el-GR"/>
        </w:rPr>
      </w:pPr>
      <w:r>
        <w:rPr>
          <w:sz w:val="24"/>
          <w:szCs w:val="24"/>
          <w:lang w:val="el-GR"/>
        </w:rPr>
        <w:t>Βουλευτής Ηλείας</w:t>
      </w:r>
    </w:p>
    <w:sectPr w:rsidR="007E3693" w:rsidRPr="00412878" w:rsidSect="0059341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531" w:rsidRDefault="00110531" w:rsidP="008E690E">
      <w:pPr>
        <w:spacing w:after="0" w:line="240" w:lineRule="auto"/>
      </w:pPr>
      <w:r>
        <w:separator/>
      </w:r>
    </w:p>
  </w:endnote>
  <w:endnote w:type="continuationSeparator" w:id="1">
    <w:p w:rsidR="00110531" w:rsidRDefault="00110531" w:rsidP="008E6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0E" w:rsidRDefault="00593419" w:rsidP="008E690E">
    <w:pPr>
      <w:pStyle w:val="a5"/>
      <w:jc w:val="center"/>
      <w:rPr>
        <w:rFonts w:ascii="Times New Roman" w:hAnsi="Times New Roman" w:cs="Times New Roman"/>
        <w:sz w:val="16"/>
        <w:szCs w:val="16"/>
      </w:rPr>
    </w:pPr>
    <w:r w:rsidRPr="00593419">
      <w:rPr>
        <w:rFonts w:ascii="Times New Roman" w:hAnsi="Times New Roman" w:cs="Times New Roman"/>
        <w:noProof/>
        <w:sz w:val="16"/>
        <w:szCs w:val="16"/>
      </w:rPr>
      <w:pict>
        <v:line id="Straight Connector 2" o:spid="_x0000_s4097" style="position:absolute;left:0;text-align:left;z-index:251659264;visibility:visible;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w:r>
  </w:p>
  <w:p w:rsidR="008E690E" w:rsidRPr="008E690E" w:rsidRDefault="008E690E" w:rsidP="008E690E">
    <w:pPr>
      <w:pStyle w:val="a5"/>
      <w:jc w:val="center"/>
      <w:rPr>
        <w:rFonts w:ascii="Times New Roman" w:hAnsi="Times New Roman" w:cs="Times New Roman"/>
        <w:sz w:val="16"/>
        <w:szCs w:val="16"/>
        <w:lang w:val="el-GR"/>
      </w:rPr>
    </w:pPr>
    <w:r w:rsidRPr="008E690E">
      <w:rPr>
        <w:rFonts w:ascii="Times New Roman" w:hAnsi="Times New Roman" w:cs="Times New Roman"/>
        <w:sz w:val="16"/>
        <w:szCs w:val="16"/>
        <w:lang w:val="el-GR"/>
      </w:rPr>
      <w:t xml:space="preserve">Λετρίνων 12, 271 00 Πύργος – τηλ.: 26210 25225, </w:t>
    </w:r>
    <w:r w:rsidRPr="008E690E">
      <w:rPr>
        <w:rFonts w:ascii="Times New Roman" w:hAnsi="Times New Roman" w:cs="Times New Roman"/>
        <w:sz w:val="16"/>
        <w:szCs w:val="16"/>
      </w:rPr>
      <w:t>fax</w:t>
    </w:r>
    <w:r w:rsidRPr="008E690E">
      <w:rPr>
        <w:rFonts w:ascii="Times New Roman" w:hAnsi="Times New Roman" w:cs="Times New Roman"/>
        <w:sz w:val="16"/>
        <w:szCs w:val="16"/>
        <w:lang w:val="el-GR"/>
      </w:rPr>
      <w:t>: 26210 35777</w:t>
    </w:r>
  </w:p>
  <w:p w:rsidR="008E690E" w:rsidRPr="008E690E" w:rsidRDefault="008E690E" w:rsidP="008E690E">
    <w:pPr>
      <w:pStyle w:val="a5"/>
      <w:jc w:val="center"/>
      <w:rPr>
        <w:rFonts w:ascii="Times New Roman" w:hAnsi="Times New Roman" w:cs="Times New Roman"/>
        <w:sz w:val="16"/>
        <w:szCs w:val="16"/>
        <w:lang w:val="el-GR"/>
      </w:rPr>
    </w:pPr>
    <w:r w:rsidRPr="008E690E">
      <w:rPr>
        <w:rFonts w:ascii="Times New Roman" w:hAnsi="Times New Roman" w:cs="Times New Roman"/>
        <w:sz w:val="16"/>
        <w:szCs w:val="16"/>
        <w:lang w:val="el-GR"/>
      </w:rPr>
      <w:t xml:space="preserve">Σέκερη 1, 106 71 Αθήνα – τηλ.: 210 367 5842, </w:t>
    </w:r>
    <w:r w:rsidRPr="008E690E">
      <w:rPr>
        <w:rFonts w:ascii="Times New Roman" w:hAnsi="Times New Roman" w:cs="Times New Roman"/>
        <w:sz w:val="16"/>
        <w:szCs w:val="16"/>
      </w:rPr>
      <w:t>fax</w:t>
    </w:r>
    <w:r w:rsidRPr="008E690E">
      <w:rPr>
        <w:rFonts w:ascii="Times New Roman" w:hAnsi="Times New Roman" w:cs="Times New Roman"/>
        <w:sz w:val="16"/>
        <w:szCs w:val="16"/>
        <w:lang w:val="el-GR"/>
      </w:rPr>
      <w:t>: 210 367 5642</w:t>
    </w:r>
  </w:p>
  <w:p w:rsidR="008E690E" w:rsidRPr="008E690E" w:rsidRDefault="008E690E" w:rsidP="008E690E">
    <w:pPr>
      <w:pStyle w:val="a5"/>
      <w:jc w:val="center"/>
      <w:rPr>
        <w:rFonts w:ascii="Times New Roman" w:hAnsi="Times New Roman" w:cs="Times New Roman"/>
        <w:sz w:val="16"/>
        <w:szCs w:val="16"/>
        <w:lang w:val="el-GR"/>
      </w:rPr>
    </w:pPr>
    <w:r w:rsidRPr="008E690E">
      <w:rPr>
        <w:rFonts w:ascii="Times New Roman" w:hAnsi="Times New Roman" w:cs="Times New Roman"/>
        <w:sz w:val="16"/>
        <w:szCs w:val="16"/>
      </w:rPr>
      <w:t>e</w:t>
    </w:r>
    <w:r w:rsidRPr="008E690E">
      <w:rPr>
        <w:rFonts w:ascii="Times New Roman" w:hAnsi="Times New Roman" w:cs="Times New Roman"/>
        <w:sz w:val="16"/>
        <w:szCs w:val="16"/>
        <w:lang w:val="el-GR"/>
      </w:rPr>
      <w:t>-</w:t>
    </w:r>
    <w:r w:rsidRPr="008E690E">
      <w:rPr>
        <w:rFonts w:ascii="Times New Roman" w:hAnsi="Times New Roman" w:cs="Times New Roman"/>
        <w:sz w:val="16"/>
        <w:szCs w:val="16"/>
      </w:rPr>
      <w:t>mail</w:t>
    </w:r>
    <w:r w:rsidRPr="008E690E">
      <w:rPr>
        <w:rFonts w:ascii="Times New Roman" w:hAnsi="Times New Roman" w:cs="Times New Roman"/>
        <w:sz w:val="16"/>
        <w:szCs w:val="16"/>
        <w:lang w:val="el-GR"/>
      </w:rPr>
      <w:t xml:space="preserve">: </w:t>
    </w:r>
    <w:r w:rsidRPr="008E690E">
      <w:rPr>
        <w:rFonts w:ascii="Times New Roman" w:hAnsi="Times New Roman" w:cs="Times New Roman"/>
        <w:sz w:val="16"/>
        <w:szCs w:val="16"/>
      </w:rPr>
      <w:t>tzavaraskon</w:t>
    </w:r>
    <w:r w:rsidRPr="008E690E">
      <w:rPr>
        <w:rFonts w:ascii="Times New Roman" w:hAnsi="Times New Roman" w:cs="Times New Roman"/>
        <w:sz w:val="16"/>
        <w:szCs w:val="16"/>
        <w:lang w:val="el-GR"/>
      </w:rPr>
      <w:t>@</w:t>
    </w:r>
    <w:r w:rsidRPr="008E690E">
      <w:rPr>
        <w:rFonts w:ascii="Times New Roman" w:hAnsi="Times New Roman" w:cs="Times New Roman"/>
        <w:sz w:val="16"/>
        <w:szCs w:val="16"/>
      </w:rPr>
      <w:t>gmail</w:t>
    </w:r>
    <w:r w:rsidRPr="008E690E">
      <w:rPr>
        <w:rFonts w:ascii="Times New Roman" w:hAnsi="Times New Roman" w:cs="Times New Roman"/>
        <w:sz w:val="16"/>
        <w:szCs w:val="16"/>
        <w:lang w:val="el-GR"/>
      </w:rPr>
      <w:t>.</w:t>
    </w:r>
    <w:r w:rsidRPr="008E690E">
      <w:rPr>
        <w:rFonts w:ascii="Times New Roman" w:hAnsi="Times New Roman" w:cs="Times New Roman"/>
        <w:sz w:val="16"/>
        <w:szCs w:val="16"/>
      </w:rPr>
      <w:t>com</w:t>
    </w:r>
  </w:p>
  <w:p w:rsidR="008E690E" w:rsidRPr="008E690E" w:rsidRDefault="008E690E">
    <w:pPr>
      <w:pStyle w:val="a5"/>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531" w:rsidRDefault="00110531" w:rsidP="008E690E">
      <w:pPr>
        <w:spacing w:after="0" w:line="240" w:lineRule="auto"/>
      </w:pPr>
      <w:r>
        <w:separator/>
      </w:r>
    </w:p>
  </w:footnote>
  <w:footnote w:type="continuationSeparator" w:id="1">
    <w:p w:rsidR="00110531" w:rsidRDefault="00110531" w:rsidP="008E6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0E" w:rsidRDefault="008E690E">
    <w:pPr>
      <w:pStyle w:val="a4"/>
    </w:pPr>
    <w:r>
      <w:rPr>
        <w:noProof/>
        <w:lang w:val="el-GR" w:eastAsia="el-GR"/>
      </w:rPr>
      <w:drawing>
        <wp:anchor distT="0" distB="0" distL="114300" distR="114300" simplePos="0" relativeHeight="251658240" behindDoc="1" locked="0" layoutInCell="1" allowOverlap="1">
          <wp:simplePos x="0" y="0"/>
          <wp:positionH relativeFrom="column">
            <wp:posOffset>2287270</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5095" cy="661670"/>
                  </a:xfrm>
                  <a:prstGeom prst="rect">
                    <a:avLst/>
                  </a:prstGeom>
                </pic:spPr>
              </pic:pic>
            </a:graphicData>
          </a:graphic>
        </wp:anchor>
      </w:drawing>
    </w:r>
  </w:p>
  <w:p w:rsidR="008E690E" w:rsidRDefault="008E690E" w:rsidP="008E690E">
    <w:pPr>
      <w:pStyle w:val="a4"/>
      <w:jc w:val="center"/>
      <w:rPr>
        <w:lang w:val="el-GR"/>
      </w:rPr>
    </w:pPr>
  </w:p>
  <w:p w:rsidR="008610FA" w:rsidRDefault="008610FA" w:rsidP="008E690E">
    <w:pPr>
      <w:pStyle w:val="a4"/>
      <w:jc w:val="center"/>
      <w:rPr>
        <w:lang w:val="el-GR"/>
      </w:rPr>
    </w:pPr>
  </w:p>
  <w:p w:rsidR="008E690E" w:rsidRPr="003F60F6" w:rsidRDefault="008E690E" w:rsidP="008E690E">
    <w:pPr>
      <w:pStyle w:val="a4"/>
      <w:jc w:val="center"/>
      <w:rPr>
        <w:rFonts w:ascii="Times New Roman" w:hAnsi="Times New Roman" w:cs="Times New Roman"/>
        <w:b/>
        <w:sz w:val="24"/>
        <w:szCs w:val="24"/>
        <w:lang w:val="el-GR"/>
      </w:rPr>
    </w:pPr>
    <w:r w:rsidRPr="003F60F6">
      <w:rPr>
        <w:rFonts w:ascii="Times New Roman" w:hAnsi="Times New Roman" w:cs="Times New Roman"/>
        <w:b/>
        <w:sz w:val="24"/>
        <w:szCs w:val="24"/>
        <w:lang w:val="el-GR"/>
      </w:rPr>
      <w:t>ΚΩΝΣΤΑΝΤΙΝΟΣ ΤΖΑΒΑΡΑΣ</w:t>
    </w:r>
  </w:p>
  <w:p w:rsidR="008E690E" w:rsidRDefault="008E690E" w:rsidP="008E690E">
    <w:pPr>
      <w:pStyle w:val="a4"/>
      <w:jc w:val="center"/>
      <w:rPr>
        <w:rFonts w:ascii="Times New Roman" w:hAnsi="Times New Roman" w:cs="Times New Roman"/>
        <w:lang w:val="el-GR"/>
      </w:rPr>
    </w:pPr>
    <w:r w:rsidRPr="003F60F6">
      <w:rPr>
        <w:rFonts w:ascii="Times New Roman" w:hAnsi="Times New Roman" w:cs="Times New Roman"/>
        <w:sz w:val="24"/>
        <w:szCs w:val="24"/>
        <w:lang w:val="el-GR"/>
      </w:rPr>
      <w:t>Βουλευτής Ν. Ηλείας – ΝΕΑ ΔΗΜΟΚΡΑΤΙΑ</w:t>
    </w:r>
  </w:p>
  <w:p w:rsidR="004F40D0" w:rsidRPr="008E690E" w:rsidRDefault="004F40D0" w:rsidP="008E690E">
    <w:pPr>
      <w:pStyle w:val="a4"/>
      <w:jc w:val="center"/>
      <w:rPr>
        <w:rFonts w:ascii="Times New Roman" w:hAnsi="Times New Roman" w:cs="Times New Roman"/>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9"/>
  </w:num>
  <w:num w:numId="7">
    <w:abstractNumId w:val="7"/>
  </w:num>
  <w:num w:numId="8">
    <w:abstractNumId w:val="8"/>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22EEA"/>
    <w:rsid w:val="00017551"/>
    <w:rsid w:val="000247EB"/>
    <w:rsid w:val="00085845"/>
    <w:rsid w:val="000A488A"/>
    <w:rsid w:val="000C62DF"/>
    <w:rsid w:val="000C649C"/>
    <w:rsid w:val="000C7ED8"/>
    <w:rsid w:val="000E2C4F"/>
    <w:rsid w:val="00110531"/>
    <w:rsid w:val="00124D0B"/>
    <w:rsid w:val="00141017"/>
    <w:rsid w:val="00143F4B"/>
    <w:rsid w:val="00165138"/>
    <w:rsid w:val="00194A0C"/>
    <w:rsid w:val="00252F69"/>
    <w:rsid w:val="0028555C"/>
    <w:rsid w:val="002E20F9"/>
    <w:rsid w:val="002F52EF"/>
    <w:rsid w:val="00365F3A"/>
    <w:rsid w:val="003871AA"/>
    <w:rsid w:val="003F60F6"/>
    <w:rsid w:val="00406155"/>
    <w:rsid w:val="00412878"/>
    <w:rsid w:val="00437DE7"/>
    <w:rsid w:val="00475D28"/>
    <w:rsid w:val="00495E73"/>
    <w:rsid w:val="00496BE0"/>
    <w:rsid w:val="004F40D0"/>
    <w:rsid w:val="00522EEA"/>
    <w:rsid w:val="005516A7"/>
    <w:rsid w:val="00570C6A"/>
    <w:rsid w:val="00575243"/>
    <w:rsid w:val="00593419"/>
    <w:rsid w:val="005E6313"/>
    <w:rsid w:val="005F6082"/>
    <w:rsid w:val="006453F8"/>
    <w:rsid w:val="00651E5D"/>
    <w:rsid w:val="006631B3"/>
    <w:rsid w:val="006A2812"/>
    <w:rsid w:val="00705BA1"/>
    <w:rsid w:val="0071658D"/>
    <w:rsid w:val="00724FE1"/>
    <w:rsid w:val="00727D71"/>
    <w:rsid w:val="00741D98"/>
    <w:rsid w:val="00796334"/>
    <w:rsid w:val="007A26F1"/>
    <w:rsid w:val="007A7B4E"/>
    <w:rsid w:val="007E3693"/>
    <w:rsid w:val="007F1B79"/>
    <w:rsid w:val="00825E97"/>
    <w:rsid w:val="0085075C"/>
    <w:rsid w:val="008610FA"/>
    <w:rsid w:val="0086706C"/>
    <w:rsid w:val="00877E63"/>
    <w:rsid w:val="008D62EC"/>
    <w:rsid w:val="008E26CE"/>
    <w:rsid w:val="008E690E"/>
    <w:rsid w:val="008F2892"/>
    <w:rsid w:val="0093256F"/>
    <w:rsid w:val="00935C97"/>
    <w:rsid w:val="0096408D"/>
    <w:rsid w:val="0099248E"/>
    <w:rsid w:val="009E189D"/>
    <w:rsid w:val="00A11F48"/>
    <w:rsid w:val="00A14F61"/>
    <w:rsid w:val="00A41446"/>
    <w:rsid w:val="00A52939"/>
    <w:rsid w:val="00A53A10"/>
    <w:rsid w:val="00A631C7"/>
    <w:rsid w:val="00A71965"/>
    <w:rsid w:val="00AA1161"/>
    <w:rsid w:val="00AE1D41"/>
    <w:rsid w:val="00AE1EE2"/>
    <w:rsid w:val="00AE2DD4"/>
    <w:rsid w:val="00B07063"/>
    <w:rsid w:val="00B265EA"/>
    <w:rsid w:val="00B32CDC"/>
    <w:rsid w:val="00B4661E"/>
    <w:rsid w:val="00B65C95"/>
    <w:rsid w:val="00B72BEC"/>
    <w:rsid w:val="00BB1581"/>
    <w:rsid w:val="00BC61FE"/>
    <w:rsid w:val="00BF57E1"/>
    <w:rsid w:val="00C01BE3"/>
    <w:rsid w:val="00C02A8B"/>
    <w:rsid w:val="00C0621A"/>
    <w:rsid w:val="00C131A1"/>
    <w:rsid w:val="00C17519"/>
    <w:rsid w:val="00C54CCF"/>
    <w:rsid w:val="00C826F3"/>
    <w:rsid w:val="00CE5B8C"/>
    <w:rsid w:val="00CF551F"/>
    <w:rsid w:val="00D17DA8"/>
    <w:rsid w:val="00D40BF4"/>
    <w:rsid w:val="00DA6635"/>
    <w:rsid w:val="00DB5B36"/>
    <w:rsid w:val="00DC22E3"/>
    <w:rsid w:val="00DD2AF1"/>
    <w:rsid w:val="00DE57FA"/>
    <w:rsid w:val="00E11157"/>
    <w:rsid w:val="00E76A94"/>
    <w:rsid w:val="00E91B5E"/>
    <w:rsid w:val="00EA5905"/>
    <w:rsid w:val="00EF3D4E"/>
    <w:rsid w:val="00F05E15"/>
    <w:rsid w:val="00F06D8E"/>
    <w:rsid w:val="00F27514"/>
    <w:rsid w:val="00F4180E"/>
    <w:rsid w:val="00F5422C"/>
    <w:rsid w:val="00FC6F1E"/>
    <w:rsid w:val="00FF3D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BE3"/>
    <w:pPr>
      <w:ind w:left="720"/>
      <w:contextualSpacing/>
    </w:pPr>
    <w:rPr>
      <w:rFonts w:asciiTheme="minorHAnsi" w:eastAsiaTheme="minorHAnsi" w:hAnsiTheme="minorHAnsi" w:cstheme="minorBidi"/>
    </w:rPr>
  </w:style>
  <w:style w:type="paragraph" w:styleId="a4">
    <w:name w:val="header"/>
    <w:basedOn w:val="a"/>
    <w:link w:val="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
    <w:name w:val="Κεφαλίδα Char"/>
    <w:basedOn w:val="a0"/>
    <w:link w:val="a4"/>
    <w:uiPriority w:val="99"/>
    <w:rsid w:val="008E690E"/>
  </w:style>
  <w:style w:type="paragraph" w:styleId="a5">
    <w:name w:val="footer"/>
    <w:basedOn w:val="a"/>
    <w:link w:val="Char0"/>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0">
    <w:name w:val="Υποσέλιδο Char"/>
    <w:basedOn w:val="a0"/>
    <w:link w:val="a5"/>
    <w:uiPriority w:val="99"/>
    <w:rsid w:val="008E690E"/>
  </w:style>
  <w:style w:type="paragraph" w:styleId="a6">
    <w:name w:val="Balloon Text"/>
    <w:basedOn w:val="a"/>
    <w:link w:val="Char1"/>
    <w:uiPriority w:val="99"/>
    <w:semiHidden/>
    <w:unhideWhenUsed/>
    <w:rsid w:val="008E690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E6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E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90E"/>
  </w:style>
  <w:style w:type="paragraph" w:styleId="Footer">
    <w:name w:val="footer"/>
    <w:basedOn w:val="Normal"/>
    <w:link w:val="Foot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90E"/>
  </w:style>
  <w:style w:type="paragraph" w:styleId="BalloonText">
    <w:name w:val="Balloon Text"/>
    <w:basedOn w:val="Normal"/>
    <w:link w:val="BalloonTextChar"/>
    <w:uiPriority w:val="99"/>
    <w:semiHidden/>
    <w:unhideWhenUsed/>
    <w:rsid w:val="008E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795D-0AF3-441A-8ED4-FE3E89EE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08092014</cp:lastModifiedBy>
  <cp:revision>2</cp:revision>
  <dcterms:created xsi:type="dcterms:W3CDTF">2015-06-11T15:35:00Z</dcterms:created>
  <dcterms:modified xsi:type="dcterms:W3CDTF">2015-06-11T15:35:00Z</dcterms:modified>
</cp:coreProperties>
</file>